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do zapytania ofertowego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Składając ofertę w odpow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iedzi na Zapytanie ofertowe nr 1/DORADZTWO_ ZAWODOWE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, dotyczące</w:t>
      </w:r>
      <w:r w:rsidRPr="000775CA"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rojekt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 „Od Aktywności do Zatrudnienia – kompleksowe wsparcie osób zagrożonych ubóstwem lub wykluczeniem społeczn</w:t>
      </w:r>
      <w:r w:rsidR="0045395E">
        <w:rPr>
          <w:rFonts w:ascii="Calibri" w:eastAsiaTheme="minorHAnsi" w:hAnsi="Calibri" w:cs="Calibri"/>
          <w:sz w:val="22"/>
          <w:szCs w:val="22"/>
          <w:lang w:eastAsia="en-US"/>
        </w:rPr>
        <w:t>ym” realizowany jest w ramach Os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 prowadzone zgodnie z obowiązującą zasadą konkurencyjności przez Zamawiającego:  </w:t>
      </w:r>
      <w:r w:rsidRPr="000775C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J&amp;C </w:t>
      </w:r>
      <w:proofErr w:type="spellStart"/>
      <w:r w:rsidRPr="000775CA">
        <w:rPr>
          <w:rFonts w:ascii="Calibri" w:eastAsiaTheme="minorHAnsi" w:hAnsi="Calibri" w:cs="Calibri"/>
          <w:b/>
          <w:sz w:val="22"/>
          <w:szCs w:val="22"/>
          <w:lang w:eastAsia="en-US"/>
        </w:rPr>
        <w:t>Group</w:t>
      </w:r>
      <w:proofErr w:type="spellEnd"/>
      <w:r w:rsidRPr="000775C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Karolina </w:t>
      </w:r>
      <w:proofErr w:type="spellStart"/>
      <w:r w:rsidRPr="000775CA">
        <w:rPr>
          <w:rFonts w:ascii="Calibri" w:eastAsiaTheme="minorHAnsi" w:hAnsi="Calibri" w:cs="Calibri"/>
          <w:b/>
          <w:sz w:val="22"/>
          <w:szCs w:val="22"/>
          <w:lang w:eastAsia="en-US"/>
        </w:rPr>
        <w:t>Chadzypanagiotis</w:t>
      </w:r>
      <w:proofErr w:type="spellEnd"/>
      <w:r w:rsidRPr="000775CA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– Jurkiewicz, ul. Armii Krajowej 9/14, 81-382, Gdynia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na świadczenie doradztwa zawodowego ,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zobowiązuję się do zrealizowania zamówienia zgodnie ze wszystkimi warunkami zawartymi w Zapytaniu ofertowy. Oferuję wykonanie usługi objętej zamówieniem za cenę: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0775CA" w:rsidRPr="000775CA" w:rsidRDefault="000775CA" w:rsidP="0045395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Indywidualne zajęcia z doradztwa zawodowego</w:t>
            </w:r>
            <w:r w:rsidR="00F23E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3 godziny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dla </w:t>
            </w:r>
            <w:r w:rsidR="00F23E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każdego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uczestnik</w:t>
            </w:r>
            <w:r w:rsidR="00F23EA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bookmarkStart w:id="0" w:name="_GoBack"/>
            <w:bookmarkEnd w:id="0"/>
            <w:r w:rsidR="0045395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projektu. Łącznie 180 godzin zegarowych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</w:tr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 zapytaniem ofertowym 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nr 1/DORADZTWO_ ZAWODOWE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0775CA" w:rsidRPr="000775CA" w:rsidRDefault="000775CA" w:rsidP="000775C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364BE" w:rsidRPr="0012391B" w:rsidRDefault="002364BE" w:rsidP="0012391B"/>
    <w:sectPr w:rsidR="002364BE" w:rsidRPr="0012391B" w:rsidSect="00B60EC8">
      <w:headerReference w:type="default" r:id="rId8"/>
      <w:footerReference w:type="default" r:id="rId9"/>
      <w:pgSz w:w="11906" w:h="16838"/>
      <w:pgMar w:top="1985" w:right="720" w:bottom="2268" w:left="720" w:header="708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CB" w:rsidRDefault="009038CB" w:rsidP="002364BE">
      <w:r>
        <w:separator/>
      </w:r>
    </w:p>
  </w:endnote>
  <w:endnote w:type="continuationSeparator" w:id="0">
    <w:p w:rsidR="009038CB" w:rsidRDefault="009038CB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4221" wp14:editId="5C7AD749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735901B9" wp14:editId="38A416B6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9038CB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CB" w:rsidRDefault="009038CB" w:rsidP="002364BE">
      <w:r>
        <w:separator/>
      </w:r>
    </w:p>
  </w:footnote>
  <w:footnote w:type="continuationSeparator" w:id="0">
    <w:p w:rsidR="009038CB" w:rsidRDefault="009038CB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69BDFEEC" wp14:editId="38E99015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775CA"/>
    <w:rsid w:val="00106142"/>
    <w:rsid w:val="0012391B"/>
    <w:rsid w:val="001A1863"/>
    <w:rsid w:val="0020592A"/>
    <w:rsid w:val="00213E46"/>
    <w:rsid w:val="002274DA"/>
    <w:rsid w:val="002364BE"/>
    <w:rsid w:val="003C572A"/>
    <w:rsid w:val="003D57B9"/>
    <w:rsid w:val="00440919"/>
    <w:rsid w:val="0045395E"/>
    <w:rsid w:val="00491E2D"/>
    <w:rsid w:val="004E25A3"/>
    <w:rsid w:val="004F4D6D"/>
    <w:rsid w:val="00511311"/>
    <w:rsid w:val="005452C0"/>
    <w:rsid w:val="0063271C"/>
    <w:rsid w:val="006C2A7C"/>
    <w:rsid w:val="007342D3"/>
    <w:rsid w:val="00774255"/>
    <w:rsid w:val="0085034D"/>
    <w:rsid w:val="008C04BD"/>
    <w:rsid w:val="009038CB"/>
    <w:rsid w:val="00A71E0E"/>
    <w:rsid w:val="00A72F83"/>
    <w:rsid w:val="00A8093E"/>
    <w:rsid w:val="00A81192"/>
    <w:rsid w:val="00B60EC8"/>
    <w:rsid w:val="00BC169F"/>
    <w:rsid w:val="00DE63BC"/>
    <w:rsid w:val="00E3090D"/>
    <w:rsid w:val="00F23EA6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5</cp:revision>
  <cp:lastPrinted>2017-05-31T09:36:00Z</cp:lastPrinted>
  <dcterms:created xsi:type="dcterms:W3CDTF">2017-05-31T09:28:00Z</dcterms:created>
  <dcterms:modified xsi:type="dcterms:W3CDTF">2017-06-01T05:31:00Z</dcterms:modified>
</cp:coreProperties>
</file>